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7FA6" w:rsidRPr="00BB7FA6" w:rsidRDefault="007D3621" w:rsidP="007D3621">
      <w:pPr>
        <w:pStyle w:val="a3"/>
        <w:numPr>
          <w:ilvl w:val="0"/>
          <w:numId w:val="1"/>
        </w:numPr>
        <w:ind w:firstLineChars="0"/>
        <w:rPr>
          <w:rFonts w:ascii="方正仿宋_GBK" w:eastAsia="方正仿宋_GBK" w:hAnsi="宋体" w:cs="宋体"/>
          <w:kern w:val="0"/>
          <w:sz w:val="28"/>
          <w:szCs w:val="28"/>
        </w:rPr>
      </w:pPr>
      <w:r w:rsidRPr="00BB7FA6">
        <w:rPr>
          <w:rFonts w:ascii="方正仿宋_GBK" w:eastAsia="方正仿宋_GBK" w:hint="eastAsia"/>
          <w:sz w:val="28"/>
          <w:szCs w:val="28"/>
        </w:rPr>
        <w:t>打开学校官网首页：</w:t>
      </w:r>
      <w:hyperlink r:id="rId6" w:history="1">
        <w:r w:rsidRPr="00BB7FA6">
          <w:rPr>
            <w:rStyle w:val="a4"/>
            <w:rFonts w:ascii="方正仿宋_GBK" w:eastAsia="方正仿宋_GBK" w:hint="eastAsia"/>
            <w:sz w:val="28"/>
            <w:szCs w:val="28"/>
          </w:rPr>
          <w:t>http://www.cqipc.edu.cn</w:t>
        </w:r>
      </w:hyperlink>
      <w:r w:rsidRPr="00BB7FA6">
        <w:rPr>
          <w:rFonts w:ascii="方正仿宋_GBK" w:eastAsia="方正仿宋_GBK" w:hint="eastAsia"/>
          <w:sz w:val="28"/>
          <w:szCs w:val="28"/>
        </w:rPr>
        <w:t>，在信息导航部分点击“智慧重工”</w:t>
      </w:r>
      <w:r w:rsidRPr="00BB7FA6">
        <w:rPr>
          <w:rFonts w:ascii="方正仿宋_GBK" w:eastAsia="方正仿宋_GBK" w:hint="eastAsia"/>
          <w:noProof/>
          <w:sz w:val="28"/>
          <w:szCs w:val="28"/>
        </w:rPr>
        <w:t xml:space="preserve"> </w:t>
      </w:r>
      <w:r w:rsidR="00BB7FA6">
        <w:rPr>
          <w:rFonts w:ascii="方正仿宋_GBK" w:eastAsia="方正仿宋_GBK" w:hint="eastAsia"/>
          <w:noProof/>
          <w:sz w:val="28"/>
          <w:szCs w:val="28"/>
        </w:rPr>
        <w:t>，</w:t>
      </w:r>
      <w:r w:rsidR="00BB7FA6">
        <w:rPr>
          <w:rFonts w:ascii="方正仿宋_GBK" w:eastAsia="方正仿宋_GBK"/>
          <w:noProof/>
          <w:sz w:val="28"/>
          <w:szCs w:val="28"/>
        </w:rPr>
        <w:t>进入</w:t>
      </w:r>
      <w:r w:rsidR="00BB7FA6" w:rsidRPr="00BB7FA6">
        <w:rPr>
          <w:rFonts w:ascii="方正仿宋_GBK" w:eastAsia="方正仿宋_GBK" w:hint="eastAsia"/>
          <w:sz w:val="28"/>
          <w:szCs w:val="28"/>
        </w:rPr>
        <w:t>学校网上办事大厅</w:t>
      </w:r>
      <w:r w:rsidR="00BB7FA6">
        <w:rPr>
          <w:rFonts w:ascii="方正仿宋_GBK" w:eastAsia="方正仿宋_GBK" w:hint="eastAsia"/>
          <w:noProof/>
          <w:sz w:val="28"/>
          <w:szCs w:val="28"/>
        </w:rPr>
        <w:t>；</w:t>
      </w:r>
    </w:p>
    <w:p w:rsidR="007D3621" w:rsidRPr="00BB7FA6" w:rsidRDefault="007D3621" w:rsidP="00BB7FA6">
      <w:pPr>
        <w:pStyle w:val="a3"/>
        <w:ind w:left="360" w:firstLineChars="0" w:firstLine="0"/>
        <w:jc w:val="center"/>
        <w:rPr>
          <w:rFonts w:ascii="方正仿宋_GBK" w:eastAsia="方正仿宋_GBK" w:hAnsi="宋体" w:cs="宋体"/>
          <w:kern w:val="0"/>
          <w:sz w:val="28"/>
          <w:szCs w:val="28"/>
        </w:rPr>
      </w:pPr>
      <w:r w:rsidRPr="00BB7FA6">
        <w:rPr>
          <w:rFonts w:ascii="方正仿宋_GBK" w:eastAsia="方正仿宋_GBK" w:hint="eastAsia"/>
          <w:noProof/>
          <w:sz w:val="28"/>
          <w:szCs w:val="28"/>
        </w:rPr>
        <w:drawing>
          <wp:inline distT="0" distB="0" distL="0" distR="0">
            <wp:extent cx="2130425" cy="2959100"/>
            <wp:effectExtent l="0" t="0" r="3175" b="0"/>
            <wp:docPr id="1" name="图片 1" descr="C:\Users\Administrator\AppData\Roaming\Tencent\Users\35397694\TIM\WinTemp\RichOle\UGZ7MKU5JJA7Q%_FH05HH3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35397694\TIM\WinTemp\RichOle\UGZ7MKU5JJA7Q%_FH05HH3Q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621" w:rsidRPr="00BB7FA6" w:rsidRDefault="007D3621" w:rsidP="007D3621">
      <w:pPr>
        <w:pStyle w:val="a3"/>
        <w:numPr>
          <w:ilvl w:val="0"/>
          <w:numId w:val="1"/>
        </w:numPr>
        <w:ind w:firstLineChars="0"/>
        <w:rPr>
          <w:rFonts w:ascii="方正仿宋_GBK" w:eastAsia="方正仿宋_GBK"/>
          <w:sz w:val="28"/>
          <w:szCs w:val="28"/>
        </w:rPr>
      </w:pPr>
      <w:r w:rsidRPr="00BB7FA6">
        <w:rPr>
          <w:rFonts w:ascii="方正仿宋_GBK" w:eastAsia="方正仿宋_GBK" w:hint="eastAsia"/>
          <w:sz w:val="28"/>
          <w:szCs w:val="28"/>
        </w:rPr>
        <w:t>点击“登录”，进入帐号登录界面。输入用户名（工号），密码（同</w:t>
      </w:r>
      <w:r w:rsidR="00EE00CB" w:rsidRPr="00BB7FA6">
        <w:rPr>
          <w:rFonts w:ascii="方正仿宋_GBK" w:eastAsia="方正仿宋_GBK" w:hint="eastAsia"/>
          <w:sz w:val="28"/>
          <w:szCs w:val="28"/>
        </w:rPr>
        <w:t>上网密码一致，如</w:t>
      </w:r>
      <w:r w:rsidR="00BB7FA6">
        <w:rPr>
          <w:rFonts w:ascii="方正仿宋_GBK" w:eastAsia="方正仿宋_GBK" w:hint="eastAsia"/>
          <w:sz w:val="28"/>
          <w:szCs w:val="28"/>
        </w:rPr>
        <w:t>之</w:t>
      </w:r>
      <w:r w:rsidR="00BB7FA6">
        <w:rPr>
          <w:rFonts w:ascii="方正仿宋_GBK" w:eastAsia="方正仿宋_GBK"/>
          <w:sz w:val="28"/>
          <w:szCs w:val="28"/>
        </w:rPr>
        <w:t>前</w:t>
      </w:r>
      <w:r w:rsidR="00BB7FA6">
        <w:rPr>
          <w:rFonts w:ascii="方正仿宋_GBK" w:eastAsia="方正仿宋_GBK" w:hint="eastAsia"/>
          <w:sz w:val="28"/>
          <w:szCs w:val="28"/>
        </w:rPr>
        <w:t>并</w:t>
      </w:r>
      <w:r w:rsidR="00BB7FA6">
        <w:rPr>
          <w:rFonts w:ascii="方正仿宋_GBK" w:eastAsia="方正仿宋_GBK"/>
          <w:sz w:val="28"/>
          <w:szCs w:val="28"/>
        </w:rPr>
        <w:t>未</w:t>
      </w:r>
      <w:r w:rsidRPr="00BB7FA6">
        <w:rPr>
          <w:rFonts w:ascii="方正仿宋_GBK" w:eastAsia="方正仿宋_GBK" w:hint="eastAsia"/>
          <w:sz w:val="28"/>
          <w:szCs w:val="28"/>
        </w:rPr>
        <w:t>修改，则是身份证号后六位）；</w:t>
      </w:r>
    </w:p>
    <w:p w:rsidR="007D3621" w:rsidRPr="00BB7FA6" w:rsidRDefault="007D3621" w:rsidP="007D3621">
      <w:pPr>
        <w:pStyle w:val="a3"/>
        <w:ind w:left="360" w:firstLineChars="0" w:firstLine="0"/>
        <w:jc w:val="center"/>
        <w:rPr>
          <w:rFonts w:ascii="方正仿宋_GBK" w:eastAsia="方正仿宋_GBK" w:hAnsi="宋体" w:cs="宋体"/>
          <w:kern w:val="0"/>
          <w:sz w:val="28"/>
          <w:szCs w:val="28"/>
        </w:rPr>
      </w:pPr>
      <w:r w:rsidRPr="00BB7FA6">
        <w:rPr>
          <w:rFonts w:ascii="方正仿宋_GBK" w:eastAsia="方正仿宋_GBK" w:hAnsi="宋体" w:cs="宋体" w:hint="eastAsia"/>
          <w:noProof/>
          <w:kern w:val="0"/>
          <w:sz w:val="28"/>
          <w:szCs w:val="28"/>
        </w:rPr>
        <w:drawing>
          <wp:inline distT="0" distB="0" distL="0" distR="0">
            <wp:extent cx="4270428" cy="1086222"/>
            <wp:effectExtent l="0" t="0" r="0" b="0"/>
            <wp:docPr id="2" name="图片 2" descr="C:\Users\Administrator\AppData\Roaming\Tencent\Users\35397694\TIM\WinTemp\RichOle\H179SB~]LNWL6G3UVW`B{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35397694\TIM\WinTemp\RichOle\H179SB~]LNWL6G3UVW`B{K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946" cy="112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621" w:rsidRPr="00BB7FA6" w:rsidRDefault="007D3621" w:rsidP="007D3621">
      <w:pPr>
        <w:widowControl/>
        <w:jc w:val="center"/>
        <w:rPr>
          <w:rFonts w:ascii="方正仿宋_GBK" w:eastAsia="方正仿宋_GBK" w:hAnsi="宋体" w:cs="宋体"/>
          <w:kern w:val="0"/>
          <w:sz w:val="28"/>
          <w:szCs w:val="28"/>
        </w:rPr>
      </w:pPr>
      <w:r w:rsidRPr="00BB7FA6">
        <w:rPr>
          <w:rFonts w:ascii="方正仿宋_GBK" w:eastAsia="方正仿宋_GBK" w:hAnsi="宋体" w:cs="宋体" w:hint="eastAsia"/>
          <w:noProof/>
          <w:kern w:val="0"/>
          <w:sz w:val="28"/>
          <w:szCs w:val="28"/>
        </w:rPr>
        <w:drawing>
          <wp:inline distT="0" distB="0" distL="0" distR="0">
            <wp:extent cx="3528060" cy="2622550"/>
            <wp:effectExtent l="0" t="0" r="0" b="6350"/>
            <wp:docPr id="3" name="图片 3" descr="C:\Users\Administrator\AppData\Roaming\Tencent\Users\35397694\TIM\WinTemp\RichOle\F0T4AZ{5)B_[(%BM`DWZGN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35397694\TIM\WinTemp\RichOle\F0T4AZ{5)B_[(%BM`DWZGN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0CB" w:rsidRPr="00BB7FA6" w:rsidRDefault="00EE00CB" w:rsidP="00EE00CB">
      <w:pPr>
        <w:pStyle w:val="a3"/>
        <w:widowControl/>
        <w:ind w:left="360" w:firstLineChars="0" w:firstLine="0"/>
        <w:jc w:val="left"/>
        <w:rPr>
          <w:rFonts w:ascii="方正仿宋_GBK" w:eastAsia="方正仿宋_GBK" w:hAnsi="宋体" w:cs="宋体"/>
          <w:kern w:val="0"/>
          <w:sz w:val="28"/>
          <w:szCs w:val="28"/>
        </w:rPr>
      </w:pPr>
    </w:p>
    <w:p w:rsidR="00EE00CB" w:rsidRPr="00BB7FA6" w:rsidRDefault="00EE00CB" w:rsidP="00EE00CB">
      <w:pPr>
        <w:pStyle w:val="a3"/>
        <w:widowControl/>
        <w:ind w:left="360" w:firstLineChars="0" w:firstLine="0"/>
        <w:jc w:val="left"/>
        <w:rPr>
          <w:rFonts w:ascii="方正仿宋_GBK" w:eastAsia="方正仿宋_GBK" w:hAnsi="宋体" w:cs="宋体"/>
          <w:kern w:val="0"/>
          <w:sz w:val="28"/>
          <w:szCs w:val="28"/>
        </w:rPr>
      </w:pPr>
    </w:p>
    <w:p w:rsidR="00EE00CB" w:rsidRPr="00BB7FA6" w:rsidRDefault="00EE00CB" w:rsidP="00EE00CB">
      <w:pPr>
        <w:pStyle w:val="a3"/>
        <w:widowControl/>
        <w:numPr>
          <w:ilvl w:val="0"/>
          <w:numId w:val="1"/>
        </w:numPr>
        <w:ind w:firstLineChars="0"/>
        <w:jc w:val="left"/>
        <w:rPr>
          <w:rFonts w:ascii="方正仿宋_GBK" w:eastAsia="方正仿宋_GBK" w:hAnsi="宋体" w:cs="宋体"/>
          <w:kern w:val="0"/>
          <w:sz w:val="28"/>
          <w:szCs w:val="28"/>
        </w:rPr>
      </w:pPr>
      <w:r w:rsidRPr="00BB7FA6">
        <w:rPr>
          <w:rFonts w:ascii="方正仿宋_GBK" w:eastAsia="方正仿宋_GBK" w:hAnsi="宋体" w:cs="宋体" w:hint="eastAsia"/>
          <w:kern w:val="0"/>
          <w:sz w:val="28"/>
          <w:szCs w:val="28"/>
        </w:rPr>
        <w:t>进入网上办事大厅主界面，在“人事服务”区域，点击“信息变更”，进入“信息变更”服务；</w:t>
      </w:r>
    </w:p>
    <w:p w:rsidR="00EE00CB" w:rsidRPr="00BB7FA6" w:rsidRDefault="00EE00CB" w:rsidP="00EE00CB">
      <w:pPr>
        <w:pStyle w:val="a3"/>
        <w:widowControl/>
        <w:ind w:left="360" w:firstLineChars="0" w:firstLine="0"/>
        <w:jc w:val="left"/>
        <w:rPr>
          <w:rFonts w:ascii="方正仿宋_GBK" w:eastAsia="方正仿宋_GBK" w:hAnsi="宋体" w:cs="宋体"/>
          <w:kern w:val="0"/>
          <w:sz w:val="28"/>
          <w:szCs w:val="28"/>
        </w:rPr>
      </w:pPr>
      <w:r w:rsidRPr="00BB7FA6">
        <w:rPr>
          <w:rFonts w:ascii="方正仿宋_GBK" w:eastAsia="方正仿宋_GBK" w:hint="eastAsia"/>
          <w:noProof/>
          <w:sz w:val="28"/>
          <w:szCs w:val="28"/>
        </w:rPr>
        <w:drawing>
          <wp:inline distT="0" distB="0" distL="0" distR="0">
            <wp:extent cx="5095733" cy="1748192"/>
            <wp:effectExtent l="0" t="0" r="0" b="4445"/>
            <wp:docPr id="4" name="图片 4" descr="C:\Users\Administrator\AppData\Roaming\Tencent\Users\35397694\TIM\WinTemp\RichOle\SS~$N}3AQX$~VX8FE%{($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35397694\TIM\WinTemp\RichOle\SS~$N}3AQX$~VX8FE%{($2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402" cy="177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0CB" w:rsidRPr="00BB7FA6" w:rsidRDefault="00EE00CB" w:rsidP="00EE00CB">
      <w:pPr>
        <w:pStyle w:val="a3"/>
        <w:widowControl/>
        <w:ind w:left="360" w:firstLineChars="0" w:firstLine="0"/>
        <w:jc w:val="left"/>
        <w:rPr>
          <w:rFonts w:ascii="方正仿宋_GBK" w:eastAsia="方正仿宋_GBK" w:hAnsi="宋体" w:cs="宋体"/>
          <w:kern w:val="0"/>
          <w:sz w:val="28"/>
          <w:szCs w:val="28"/>
        </w:rPr>
      </w:pPr>
    </w:p>
    <w:p w:rsidR="00EE00CB" w:rsidRPr="001D2349" w:rsidRDefault="00EE00CB" w:rsidP="001D2349">
      <w:pPr>
        <w:pStyle w:val="a3"/>
        <w:widowControl/>
        <w:numPr>
          <w:ilvl w:val="0"/>
          <w:numId w:val="1"/>
        </w:numPr>
        <w:ind w:firstLineChars="0"/>
        <w:jc w:val="left"/>
        <w:rPr>
          <w:rFonts w:ascii="方正仿宋_GBK" w:eastAsia="方正仿宋_GBK" w:hAnsi="宋体" w:cs="宋体"/>
          <w:kern w:val="0"/>
          <w:sz w:val="28"/>
          <w:szCs w:val="28"/>
        </w:rPr>
      </w:pPr>
      <w:r w:rsidRPr="001D2349">
        <w:rPr>
          <w:rFonts w:ascii="方正仿宋_GBK" w:eastAsia="方正仿宋_GBK" w:hAnsi="宋体" w:cs="宋体" w:hint="eastAsia"/>
          <w:kern w:val="0"/>
          <w:sz w:val="28"/>
          <w:szCs w:val="28"/>
        </w:rPr>
        <w:t>点击“进入服务”按钮，同时可勾选“下次不再提示”选项，</w:t>
      </w:r>
      <w:r w:rsidR="001D2349" w:rsidRPr="001D2349">
        <w:rPr>
          <w:rFonts w:ascii="方正仿宋_GBK" w:eastAsia="方正仿宋_GBK" w:hAnsi="宋体" w:cs="宋体" w:hint="eastAsia"/>
          <w:kern w:val="0"/>
          <w:sz w:val="28"/>
          <w:szCs w:val="28"/>
        </w:rPr>
        <w:t>下</w:t>
      </w:r>
      <w:r w:rsidR="001D2349" w:rsidRPr="001D2349">
        <w:rPr>
          <w:rFonts w:ascii="方正仿宋_GBK" w:eastAsia="方正仿宋_GBK" w:hAnsi="宋体" w:cs="宋体"/>
          <w:kern w:val="0"/>
          <w:sz w:val="28"/>
          <w:szCs w:val="28"/>
        </w:rPr>
        <w:t>次可</w:t>
      </w:r>
      <w:r w:rsidRPr="001D2349">
        <w:rPr>
          <w:rFonts w:ascii="方正仿宋_GBK" w:eastAsia="方正仿宋_GBK" w:hAnsi="宋体" w:cs="宋体" w:hint="eastAsia"/>
          <w:kern w:val="0"/>
          <w:sz w:val="28"/>
          <w:szCs w:val="28"/>
        </w:rPr>
        <w:t>直接进入服务界面；</w:t>
      </w:r>
    </w:p>
    <w:p w:rsidR="00EE00CB" w:rsidRPr="00BB7FA6" w:rsidRDefault="00EE00CB" w:rsidP="00EE00CB">
      <w:pPr>
        <w:pStyle w:val="a3"/>
        <w:widowControl/>
        <w:ind w:left="360" w:firstLineChars="0" w:firstLine="0"/>
        <w:jc w:val="center"/>
        <w:rPr>
          <w:rFonts w:ascii="方正仿宋_GBK" w:eastAsia="方正仿宋_GBK" w:hAnsi="宋体" w:cs="宋体"/>
          <w:kern w:val="0"/>
          <w:sz w:val="28"/>
          <w:szCs w:val="28"/>
        </w:rPr>
      </w:pPr>
      <w:r w:rsidRPr="00BB7FA6">
        <w:rPr>
          <w:rFonts w:ascii="方正仿宋_GBK" w:eastAsia="方正仿宋_GBK" w:hint="eastAsia"/>
          <w:noProof/>
          <w:sz w:val="28"/>
          <w:szCs w:val="28"/>
        </w:rPr>
        <w:drawing>
          <wp:inline distT="0" distB="0" distL="0" distR="0">
            <wp:extent cx="1499552" cy="1503296"/>
            <wp:effectExtent l="0" t="0" r="5715" b="1905"/>
            <wp:docPr id="5" name="图片 5" descr="C:\Users\Administrator\AppData\Roaming\Tencent\Users\35397694\TIM\WinTemp\RichOle\AWC[XM[[()I2LUHYX4FSA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35397694\TIM\WinTemp\RichOle\AWC[XM[[()I2LUHYX4FSA5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914" cy="152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0CB" w:rsidRPr="00BB7FA6" w:rsidRDefault="00EE00CB" w:rsidP="00EE00CB">
      <w:pPr>
        <w:pStyle w:val="a3"/>
        <w:widowControl/>
        <w:ind w:left="360" w:firstLineChars="0" w:firstLine="0"/>
        <w:jc w:val="center"/>
        <w:rPr>
          <w:rFonts w:ascii="方正仿宋_GBK" w:eastAsia="方正仿宋_GBK" w:hAnsi="宋体" w:cs="宋体"/>
          <w:kern w:val="0"/>
          <w:sz w:val="28"/>
          <w:szCs w:val="28"/>
        </w:rPr>
      </w:pPr>
    </w:p>
    <w:p w:rsidR="00AE45D1" w:rsidRPr="00BB7FA6" w:rsidRDefault="00AE45D1" w:rsidP="00AE45D1">
      <w:pPr>
        <w:widowControl/>
        <w:jc w:val="left"/>
        <w:rPr>
          <w:rFonts w:ascii="方正仿宋_GBK" w:eastAsia="方正仿宋_GBK" w:hAnsi="宋体" w:cs="宋体"/>
          <w:kern w:val="0"/>
          <w:sz w:val="28"/>
          <w:szCs w:val="28"/>
        </w:rPr>
      </w:pPr>
      <w:r w:rsidRPr="00BB7FA6">
        <w:rPr>
          <w:rFonts w:ascii="方正仿宋_GBK" w:eastAsia="方正仿宋_GBK" w:hAnsi="宋体" w:cs="宋体" w:hint="eastAsia"/>
          <w:kern w:val="0"/>
          <w:sz w:val="28"/>
          <w:szCs w:val="28"/>
        </w:rPr>
        <w:t>5、</w:t>
      </w:r>
      <w:r w:rsidR="00EE00CB" w:rsidRPr="00BB7FA6">
        <w:rPr>
          <w:rFonts w:ascii="方正仿宋_GBK" w:eastAsia="方正仿宋_GBK" w:hAnsi="宋体" w:cs="宋体" w:hint="eastAsia"/>
          <w:kern w:val="0"/>
          <w:sz w:val="28"/>
          <w:szCs w:val="28"/>
        </w:rPr>
        <w:t>进入“教职工信息变更管理”界面，在此界面可查询和变更个人基础数据</w:t>
      </w:r>
      <w:r w:rsidRPr="00BB7FA6">
        <w:rPr>
          <w:rFonts w:ascii="方正仿宋_GBK" w:eastAsia="方正仿宋_GBK" w:hAnsi="宋体" w:cs="宋体" w:hint="eastAsia"/>
          <w:kern w:val="0"/>
          <w:sz w:val="28"/>
          <w:szCs w:val="28"/>
        </w:rPr>
        <w:t>。教职工信息分为“基本信息”和“人事信息”，可点击左侧按钮进行切换，默认状态</w:t>
      </w:r>
      <w:r w:rsidR="001D2349" w:rsidRPr="00BB7FA6">
        <w:rPr>
          <w:rFonts w:ascii="方正仿宋_GBK" w:eastAsia="方正仿宋_GBK" w:hAnsi="宋体" w:cs="宋体" w:hint="eastAsia"/>
          <w:kern w:val="0"/>
          <w:sz w:val="28"/>
          <w:szCs w:val="28"/>
        </w:rPr>
        <w:t>展示</w:t>
      </w:r>
      <w:r w:rsidRPr="00BB7FA6">
        <w:rPr>
          <w:rFonts w:ascii="方正仿宋_GBK" w:eastAsia="方正仿宋_GBK" w:hAnsi="宋体" w:cs="宋体" w:hint="eastAsia"/>
          <w:kern w:val="0"/>
          <w:sz w:val="28"/>
          <w:szCs w:val="28"/>
        </w:rPr>
        <w:t>基本信息；</w:t>
      </w:r>
    </w:p>
    <w:p w:rsidR="00AE45D1" w:rsidRPr="00AE45D1" w:rsidRDefault="00AE45D1" w:rsidP="00AE45D1">
      <w:pPr>
        <w:widowControl/>
        <w:jc w:val="left"/>
        <w:rPr>
          <w:rFonts w:ascii="方正仿宋_GBK" w:eastAsia="方正仿宋_GBK" w:hAnsi="宋体" w:cs="宋体"/>
          <w:kern w:val="0"/>
          <w:sz w:val="28"/>
          <w:szCs w:val="28"/>
        </w:rPr>
      </w:pPr>
      <w:r w:rsidRPr="00BB7FA6">
        <w:rPr>
          <w:rFonts w:ascii="方正仿宋_GBK" w:eastAsia="方正仿宋_GBK" w:hAnsi="宋体" w:cs="宋体" w:hint="eastAsia"/>
          <w:noProof/>
          <w:kern w:val="0"/>
          <w:sz w:val="28"/>
          <w:szCs w:val="28"/>
        </w:rPr>
        <w:lastRenderedPageBreak/>
        <w:drawing>
          <wp:inline distT="0" distB="0" distL="0" distR="0">
            <wp:extent cx="5399148" cy="2790825"/>
            <wp:effectExtent l="0" t="0" r="0" b="0"/>
            <wp:docPr id="8" name="图片 8" descr="C:\Users\Administrator\AppData\Roaming\Tencent\Users\35397694\TIM\WinTemp\RichOle\P]WW[~~I2DX)L@~F5927F6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Roaming\Tencent\Users\35397694\TIM\WinTemp\RichOle\P]WW[~~I2DX)L@~F5927F6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01"/>
                    <a:stretch/>
                  </pic:blipFill>
                  <pic:spPr bwMode="auto">
                    <a:xfrm>
                      <a:off x="0" y="0"/>
                      <a:ext cx="5400000" cy="279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5D1" w:rsidRPr="00BB7FA6" w:rsidRDefault="00AE45D1" w:rsidP="00AE45D1">
      <w:pPr>
        <w:pStyle w:val="a3"/>
        <w:widowControl/>
        <w:ind w:left="360" w:firstLineChars="0" w:firstLine="0"/>
        <w:jc w:val="center"/>
        <w:rPr>
          <w:rFonts w:ascii="方正仿宋_GBK" w:eastAsia="方正仿宋_GBK" w:hAnsi="宋体" w:cs="宋体"/>
          <w:kern w:val="0"/>
          <w:sz w:val="28"/>
          <w:szCs w:val="28"/>
        </w:rPr>
      </w:pPr>
    </w:p>
    <w:p w:rsidR="00391BF0" w:rsidRPr="00BB7FA6" w:rsidRDefault="004D1C74" w:rsidP="00476D3C">
      <w:pPr>
        <w:pStyle w:val="a3"/>
        <w:widowControl/>
        <w:numPr>
          <w:ilvl w:val="0"/>
          <w:numId w:val="2"/>
        </w:numPr>
        <w:ind w:left="0" w:firstLineChars="0" w:firstLine="0"/>
        <w:jc w:val="left"/>
        <w:rPr>
          <w:rFonts w:ascii="方正仿宋_GBK" w:eastAsia="方正仿宋_GBK" w:hAnsi="宋体" w:cs="宋体"/>
          <w:kern w:val="0"/>
          <w:sz w:val="28"/>
          <w:szCs w:val="28"/>
        </w:rPr>
      </w:pPr>
      <w:r w:rsidRPr="00BB7FA6">
        <w:rPr>
          <w:rFonts w:ascii="方正仿宋_GBK" w:eastAsia="方正仿宋_GBK" w:hAnsi="宋体" w:cs="宋体" w:hint="eastAsia"/>
          <w:kern w:val="0"/>
          <w:sz w:val="28"/>
          <w:szCs w:val="28"/>
        </w:rPr>
        <w:t>“基本信息”包括：基本信息、在校信息、资质信息、岗位职务信息、通讯信息和其它等6部分，可通过下拉进行查看。</w:t>
      </w:r>
    </w:p>
    <w:p w:rsidR="00AE45D1" w:rsidRPr="00BB7FA6" w:rsidRDefault="004D1C74" w:rsidP="00E15B7B">
      <w:pPr>
        <w:widowControl/>
        <w:ind w:left="360"/>
        <w:jc w:val="left"/>
        <w:rPr>
          <w:rFonts w:ascii="方正仿宋_GBK" w:eastAsia="方正仿宋_GBK" w:hAnsi="宋体" w:cs="宋体"/>
          <w:kern w:val="0"/>
          <w:sz w:val="28"/>
          <w:szCs w:val="28"/>
        </w:rPr>
      </w:pPr>
      <w:r w:rsidRPr="00BB7FA6">
        <w:rPr>
          <w:rFonts w:ascii="方正仿宋_GBK" w:eastAsia="方正仿宋_GBK" w:hAnsi="宋体" w:cs="宋体" w:hint="eastAsia"/>
          <w:kern w:val="0"/>
          <w:sz w:val="28"/>
          <w:szCs w:val="28"/>
        </w:rPr>
        <w:t>各类数据按展示框格的背景进行</w:t>
      </w:r>
      <w:r w:rsidR="00E15B7B" w:rsidRPr="00BB7FA6">
        <w:rPr>
          <w:rFonts w:ascii="方正仿宋_GBK" w:eastAsia="方正仿宋_GBK" w:hAnsi="宋体" w:cs="宋体" w:hint="eastAsia"/>
          <w:kern w:val="0"/>
          <w:sz w:val="28"/>
          <w:szCs w:val="28"/>
        </w:rPr>
        <w:t>当前</w:t>
      </w:r>
      <w:r w:rsidRPr="00BB7FA6">
        <w:rPr>
          <w:rFonts w:ascii="方正仿宋_GBK" w:eastAsia="方正仿宋_GBK" w:hAnsi="宋体" w:cs="宋体" w:hint="eastAsia"/>
          <w:kern w:val="0"/>
          <w:sz w:val="28"/>
          <w:szCs w:val="28"/>
        </w:rPr>
        <w:t>状态的区分。如下图：</w:t>
      </w:r>
    </w:p>
    <w:p w:rsidR="004D1C74" w:rsidRPr="00BB7FA6" w:rsidRDefault="004D1C74" w:rsidP="004D1C74">
      <w:pPr>
        <w:pStyle w:val="a3"/>
        <w:widowControl/>
        <w:ind w:left="1080" w:firstLineChars="0" w:firstLine="0"/>
        <w:jc w:val="left"/>
        <w:rPr>
          <w:rFonts w:ascii="方正仿宋_GBK" w:eastAsia="方正仿宋_GBK" w:hAnsi="宋体" w:cs="宋体"/>
          <w:kern w:val="0"/>
          <w:sz w:val="28"/>
          <w:szCs w:val="28"/>
        </w:rPr>
      </w:pPr>
      <w:r w:rsidRPr="00BB7FA6">
        <w:rPr>
          <w:rFonts w:ascii="方正仿宋_GBK" w:eastAsia="方正仿宋_GBK" w:hint="eastAsia"/>
          <w:noProof/>
          <w:sz w:val="28"/>
          <w:szCs w:val="28"/>
        </w:rPr>
        <w:drawing>
          <wp:inline distT="0" distB="0" distL="0" distR="0">
            <wp:extent cx="3324225" cy="438150"/>
            <wp:effectExtent l="0" t="0" r="9525" b="0"/>
            <wp:docPr id="9" name="图片 9" descr="C:\Users\Administrator\AppData\Roaming\Tencent\Users\35397694\TIM\WinTemp\RichOle\$O1BLRPK$L8WSU{%4@VZL]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Roaming\Tencent\Users\35397694\TIM\WinTemp\RichOle\$O1BLRPK$L8WSU{%4@VZL]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C74" w:rsidRPr="00BB7FA6" w:rsidRDefault="004D1C74" w:rsidP="00391BF0">
      <w:pPr>
        <w:widowControl/>
        <w:jc w:val="left"/>
        <w:rPr>
          <w:rFonts w:ascii="方正仿宋_GBK" w:eastAsia="方正仿宋_GBK" w:hAnsi="宋体" w:cs="宋体"/>
          <w:kern w:val="0"/>
          <w:sz w:val="28"/>
          <w:szCs w:val="28"/>
        </w:rPr>
      </w:pPr>
      <w:r w:rsidRPr="00BB7FA6">
        <w:rPr>
          <w:rFonts w:ascii="方正仿宋_GBK" w:eastAsia="方正仿宋_GBK" w:hAnsi="宋体" w:cs="宋体" w:hint="eastAsia"/>
          <w:kern w:val="0"/>
          <w:sz w:val="28"/>
          <w:szCs w:val="28"/>
        </w:rPr>
        <w:t>“可编辑”：表示用户可自行修改此类数据；</w:t>
      </w:r>
    </w:p>
    <w:p w:rsidR="004D1C74" w:rsidRPr="00BB7FA6" w:rsidRDefault="004D1C74" w:rsidP="00391BF0">
      <w:pPr>
        <w:widowControl/>
        <w:jc w:val="left"/>
        <w:rPr>
          <w:rFonts w:ascii="方正仿宋_GBK" w:eastAsia="方正仿宋_GBK" w:hAnsi="宋体" w:cs="宋体"/>
          <w:kern w:val="0"/>
          <w:sz w:val="28"/>
          <w:szCs w:val="28"/>
        </w:rPr>
      </w:pPr>
      <w:r w:rsidRPr="00BB7FA6">
        <w:rPr>
          <w:rFonts w:ascii="方正仿宋_GBK" w:eastAsia="方正仿宋_GBK" w:hAnsi="宋体" w:cs="宋体" w:hint="eastAsia"/>
          <w:kern w:val="0"/>
          <w:sz w:val="28"/>
          <w:szCs w:val="28"/>
        </w:rPr>
        <w:t>“草稿”：表示当前此类数据为暂存状态，并未提交至人事处；</w:t>
      </w:r>
    </w:p>
    <w:p w:rsidR="004D1C74" w:rsidRPr="00BB7FA6" w:rsidRDefault="004D1C74" w:rsidP="00391BF0">
      <w:pPr>
        <w:widowControl/>
        <w:jc w:val="left"/>
        <w:rPr>
          <w:rFonts w:ascii="方正仿宋_GBK" w:eastAsia="方正仿宋_GBK" w:hAnsi="宋体" w:cs="宋体"/>
          <w:kern w:val="0"/>
          <w:sz w:val="28"/>
          <w:szCs w:val="28"/>
        </w:rPr>
      </w:pPr>
      <w:r w:rsidRPr="00BB7FA6">
        <w:rPr>
          <w:rFonts w:ascii="方正仿宋_GBK" w:eastAsia="方正仿宋_GBK" w:hAnsi="宋体" w:cs="宋体" w:hint="eastAsia"/>
          <w:kern w:val="0"/>
          <w:sz w:val="28"/>
          <w:szCs w:val="28"/>
        </w:rPr>
        <w:t>“待审核”：表示此类数据提交后需要相关部门审核通过才可最终认定；</w:t>
      </w:r>
    </w:p>
    <w:p w:rsidR="004D1C74" w:rsidRPr="00BB7FA6" w:rsidRDefault="004D1C74" w:rsidP="00391BF0">
      <w:pPr>
        <w:widowControl/>
        <w:jc w:val="left"/>
        <w:rPr>
          <w:rFonts w:ascii="方正仿宋_GBK" w:eastAsia="方正仿宋_GBK" w:hAnsi="宋体" w:cs="宋体"/>
          <w:kern w:val="0"/>
          <w:sz w:val="28"/>
          <w:szCs w:val="28"/>
        </w:rPr>
      </w:pPr>
      <w:r w:rsidRPr="00BB7FA6">
        <w:rPr>
          <w:rFonts w:ascii="方正仿宋_GBK" w:eastAsia="方正仿宋_GBK" w:hAnsi="宋体" w:cs="宋体" w:hint="eastAsia"/>
          <w:kern w:val="0"/>
          <w:sz w:val="28"/>
          <w:szCs w:val="28"/>
        </w:rPr>
        <w:t>“审核拒绝”：表示此类数据没有通过相关部门审核，需</w:t>
      </w:r>
      <w:r w:rsidR="00391BF0" w:rsidRPr="00BB7FA6">
        <w:rPr>
          <w:rFonts w:ascii="方正仿宋_GBK" w:eastAsia="方正仿宋_GBK" w:hAnsi="宋体" w:cs="宋体" w:hint="eastAsia"/>
          <w:kern w:val="0"/>
          <w:sz w:val="28"/>
          <w:szCs w:val="28"/>
        </w:rPr>
        <w:t>重新填写提交。</w:t>
      </w:r>
    </w:p>
    <w:p w:rsidR="00391BF0" w:rsidRPr="00BB7FA6" w:rsidRDefault="00391BF0" w:rsidP="00391BF0">
      <w:pPr>
        <w:widowControl/>
        <w:jc w:val="left"/>
        <w:rPr>
          <w:rFonts w:ascii="方正仿宋_GBK" w:eastAsia="方正仿宋_GBK" w:hAnsi="宋体" w:cs="宋体"/>
          <w:kern w:val="0"/>
          <w:sz w:val="28"/>
          <w:szCs w:val="28"/>
        </w:rPr>
      </w:pPr>
    </w:p>
    <w:p w:rsidR="00E87D9E" w:rsidRPr="00BB7FA6" w:rsidRDefault="00E87D9E" w:rsidP="00476D3C">
      <w:pPr>
        <w:widowControl/>
        <w:ind w:firstLineChars="200" w:firstLine="562"/>
        <w:jc w:val="left"/>
        <w:rPr>
          <w:rFonts w:ascii="方正仿宋_GBK" w:eastAsia="方正仿宋_GBK" w:hAnsi="宋体" w:cs="宋体"/>
          <w:kern w:val="0"/>
          <w:sz w:val="28"/>
          <w:szCs w:val="28"/>
        </w:rPr>
      </w:pPr>
      <w:r w:rsidRPr="00A0436F">
        <w:rPr>
          <w:rFonts w:ascii="方正仿宋_GBK" w:eastAsia="方正仿宋_GBK" w:hAnsi="宋体" w:cs="宋体"/>
          <w:b/>
          <w:kern w:val="0"/>
          <w:sz w:val="28"/>
          <w:szCs w:val="28"/>
        </w:rPr>
        <w:t>基本信息维护</w:t>
      </w:r>
      <w:r w:rsidRPr="00E87D9E">
        <w:rPr>
          <w:rFonts w:ascii="方正仿宋_GBK" w:eastAsia="方正仿宋_GBK" w:hAnsi="宋体" w:cs="宋体"/>
          <w:kern w:val="0"/>
          <w:sz w:val="28"/>
          <w:szCs w:val="28"/>
        </w:rPr>
        <w:t>，点击</w:t>
      </w:r>
      <w:r w:rsidRPr="00E87D9E">
        <w:rPr>
          <w:rFonts w:ascii="方正仿宋_GBK" w:eastAsia="方正仿宋_GBK" w:hAnsi="宋体" w:cs="宋体"/>
          <w:kern w:val="0"/>
          <w:sz w:val="28"/>
          <w:szCs w:val="28"/>
        </w:rPr>
        <w:t>“</w:t>
      </w:r>
      <w:r w:rsidRPr="00E87D9E">
        <w:rPr>
          <w:rFonts w:ascii="方正仿宋_GBK" w:eastAsia="方正仿宋_GBK" w:hAnsi="宋体" w:cs="宋体"/>
          <w:kern w:val="0"/>
          <w:sz w:val="28"/>
          <w:szCs w:val="28"/>
        </w:rPr>
        <w:t>编辑</w:t>
      </w:r>
      <w:r w:rsidRPr="00E87D9E">
        <w:rPr>
          <w:rFonts w:ascii="方正仿宋_GBK" w:eastAsia="方正仿宋_GBK" w:hAnsi="宋体" w:cs="宋体"/>
          <w:kern w:val="0"/>
          <w:sz w:val="28"/>
          <w:szCs w:val="28"/>
        </w:rPr>
        <w:t>”</w:t>
      </w:r>
      <w:r w:rsidRPr="00E87D9E">
        <w:rPr>
          <w:rFonts w:ascii="方正仿宋_GBK" w:eastAsia="方正仿宋_GBK" w:hAnsi="宋体" w:cs="宋体"/>
          <w:kern w:val="0"/>
          <w:sz w:val="28"/>
          <w:szCs w:val="28"/>
        </w:rPr>
        <w:t>，可以修改权限内的所有字段，字段名前有</w:t>
      </w:r>
      <w:r w:rsidRPr="00E87D9E">
        <w:rPr>
          <w:rFonts w:ascii="方正仿宋_GBK" w:eastAsia="方正仿宋_GBK" w:hAnsi="宋体" w:cs="宋体"/>
          <w:kern w:val="0"/>
          <w:sz w:val="28"/>
          <w:szCs w:val="28"/>
        </w:rPr>
        <w:t>“</w:t>
      </w:r>
      <w:r w:rsidRPr="00E87D9E">
        <w:rPr>
          <w:rFonts w:ascii="方正仿宋_GBK" w:eastAsia="方正仿宋_GBK" w:hAnsi="宋体" w:cs="宋体"/>
          <w:kern w:val="0"/>
          <w:sz w:val="28"/>
          <w:szCs w:val="28"/>
        </w:rPr>
        <w:t>*</w:t>
      </w:r>
      <w:r w:rsidRPr="00E87D9E">
        <w:rPr>
          <w:rFonts w:ascii="方正仿宋_GBK" w:eastAsia="方正仿宋_GBK" w:hAnsi="宋体" w:cs="宋体"/>
          <w:kern w:val="0"/>
          <w:sz w:val="28"/>
          <w:szCs w:val="28"/>
        </w:rPr>
        <w:t>”</w:t>
      </w:r>
      <w:r w:rsidRPr="00E87D9E">
        <w:rPr>
          <w:rFonts w:ascii="方正仿宋_GBK" w:eastAsia="方正仿宋_GBK" w:hAnsi="宋体" w:cs="宋体"/>
          <w:kern w:val="0"/>
          <w:sz w:val="28"/>
          <w:szCs w:val="28"/>
        </w:rPr>
        <w:t>号表示该字段为必填字段，修改完请点击</w:t>
      </w:r>
      <w:r w:rsidRPr="00E87D9E">
        <w:rPr>
          <w:rFonts w:ascii="方正仿宋_GBK" w:eastAsia="方正仿宋_GBK" w:hAnsi="宋体" w:cs="宋体"/>
          <w:kern w:val="0"/>
          <w:sz w:val="28"/>
          <w:szCs w:val="28"/>
        </w:rPr>
        <w:t>“</w:t>
      </w:r>
      <w:r w:rsidRPr="00E87D9E">
        <w:rPr>
          <w:rFonts w:ascii="方正仿宋_GBK" w:eastAsia="方正仿宋_GBK" w:hAnsi="宋体" w:cs="宋体"/>
          <w:kern w:val="0"/>
          <w:sz w:val="28"/>
          <w:szCs w:val="28"/>
        </w:rPr>
        <w:t>提交</w:t>
      </w:r>
      <w:r w:rsidRPr="00E87D9E">
        <w:rPr>
          <w:rFonts w:ascii="方正仿宋_GBK" w:eastAsia="方正仿宋_GBK" w:hAnsi="宋体" w:cs="宋体"/>
          <w:kern w:val="0"/>
          <w:sz w:val="28"/>
          <w:szCs w:val="28"/>
        </w:rPr>
        <w:t>”</w:t>
      </w:r>
      <w:r w:rsidRPr="00E87D9E">
        <w:rPr>
          <w:rFonts w:ascii="方正仿宋_GBK" w:eastAsia="方正仿宋_GBK" w:hAnsi="宋体" w:cs="宋体"/>
          <w:kern w:val="0"/>
          <w:sz w:val="28"/>
          <w:szCs w:val="28"/>
        </w:rPr>
        <w:lastRenderedPageBreak/>
        <w:t>或者</w:t>
      </w:r>
      <w:r w:rsidRPr="00E87D9E">
        <w:rPr>
          <w:rFonts w:ascii="方正仿宋_GBK" w:eastAsia="方正仿宋_GBK" w:hAnsi="宋体" w:cs="宋体"/>
          <w:kern w:val="0"/>
          <w:sz w:val="28"/>
          <w:szCs w:val="28"/>
        </w:rPr>
        <w:t>“</w:t>
      </w:r>
      <w:r w:rsidRPr="00E87D9E">
        <w:rPr>
          <w:rFonts w:ascii="方正仿宋_GBK" w:eastAsia="方正仿宋_GBK" w:hAnsi="宋体" w:cs="宋体"/>
          <w:kern w:val="0"/>
          <w:sz w:val="28"/>
          <w:szCs w:val="28"/>
        </w:rPr>
        <w:t>取消</w:t>
      </w:r>
      <w:r w:rsidRPr="00E87D9E">
        <w:rPr>
          <w:rFonts w:ascii="方正仿宋_GBK" w:eastAsia="方正仿宋_GBK" w:hAnsi="宋体" w:cs="宋体"/>
          <w:kern w:val="0"/>
          <w:sz w:val="28"/>
          <w:szCs w:val="28"/>
        </w:rPr>
        <w:t>”</w:t>
      </w:r>
      <w:r w:rsidRPr="00E87D9E">
        <w:rPr>
          <w:rFonts w:ascii="方正仿宋_GBK" w:eastAsia="方正仿宋_GBK" w:hAnsi="宋体" w:cs="宋体"/>
          <w:kern w:val="0"/>
          <w:sz w:val="28"/>
          <w:szCs w:val="28"/>
        </w:rPr>
        <w:t>，提交表示进入审核或者立即生效，取消表示修改不生效。</w:t>
      </w:r>
    </w:p>
    <w:p w:rsidR="00391BF0" w:rsidRPr="00391BF0" w:rsidRDefault="00391BF0" w:rsidP="00391BF0">
      <w:pPr>
        <w:widowControl/>
        <w:jc w:val="left"/>
        <w:rPr>
          <w:rFonts w:ascii="方正仿宋_GBK" w:eastAsia="方正仿宋_GBK" w:hAnsi="宋体" w:cs="宋体"/>
          <w:kern w:val="0"/>
          <w:sz w:val="28"/>
          <w:szCs w:val="28"/>
        </w:rPr>
      </w:pPr>
      <w:r w:rsidRPr="00BB7FA6">
        <w:rPr>
          <w:rFonts w:ascii="方正仿宋_GBK" w:eastAsia="方正仿宋_GBK" w:hAnsi="宋体" w:cs="宋体" w:hint="eastAsia"/>
          <w:noProof/>
          <w:kern w:val="0"/>
          <w:sz w:val="28"/>
          <w:szCs w:val="28"/>
        </w:rPr>
        <w:drawing>
          <wp:inline distT="0" distB="0" distL="0" distR="0">
            <wp:extent cx="5400000" cy="1246476"/>
            <wp:effectExtent l="0" t="0" r="0" b="0"/>
            <wp:docPr id="12" name="图片 12" descr="C:\Users\Administrator\AppData\Roaming\Tencent\Users\35397694\TIM\WinTemp\RichOle\5KG]~XO[W](T85I2AA]YNJ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AppData\Roaming\Tencent\Users\35397694\TIM\WinTemp\RichOle\5KG]~XO[W](T85I2AA]YNJ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24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BF0" w:rsidRPr="00BB7FA6" w:rsidRDefault="00391BF0" w:rsidP="00391BF0">
      <w:pPr>
        <w:widowControl/>
        <w:jc w:val="left"/>
        <w:rPr>
          <w:rFonts w:ascii="方正仿宋_GBK" w:eastAsia="方正仿宋_GBK" w:hAnsi="宋体" w:cs="宋体"/>
          <w:kern w:val="0"/>
          <w:sz w:val="28"/>
          <w:szCs w:val="28"/>
        </w:rPr>
      </w:pPr>
    </w:p>
    <w:p w:rsidR="00391BF0" w:rsidRPr="00391BF0" w:rsidRDefault="00391BF0" w:rsidP="00391BF0">
      <w:pPr>
        <w:widowControl/>
        <w:jc w:val="left"/>
        <w:rPr>
          <w:rFonts w:ascii="方正仿宋_GBK" w:eastAsia="方正仿宋_GBK" w:hAnsi="宋体" w:cs="宋体"/>
          <w:kern w:val="0"/>
          <w:sz w:val="28"/>
          <w:szCs w:val="28"/>
        </w:rPr>
      </w:pPr>
      <w:r w:rsidRPr="00BB7FA6">
        <w:rPr>
          <w:rFonts w:ascii="方正仿宋_GBK" w:eastAsia="方正仿宋_GBK" w:hAnsi="宋体" w:cs="宋体" w:hint="eastAsia"/>
          <w:noProof/>
          <w:kern w:val="0"/>
          <w:sz w:val="28"/>
          <w:szCs w:val="28"/>
        </w:rPr>
        <w:drawing>
          <wp:inline distT="0" distB="0" distL="0" distR="0">
            <wp:extent cx="5400000" cy="1457541"/>
            <wp:effectExtent l="0" t="0" r="0" b="9525"/>
            <wp:docPr id="10" name="图片 10" descr="C:\Users\Administrator\AppData\Roaming\Tencent\Users\35397694\TIM\WinTemp\RichOle\``HXAG`ZD2G~Z3[~D0E7C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Roaming\Tencent\Users\35397694\TIM\WinTemp\RichOle\``HXAG`ZD2G~Z3[~D0E7C2P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45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BF0" w:rsidRPr="00BB7FA6" w:rsidRDefault="00391BF0" w:rsidP="004D1C74">
      <w:pPr>
        <w:pStyle w:val="a3"/>
        <w:widowControl/>
        <w:ind w:left="1080" w:firstLineChars="0" w:firstLine="0"/>
        <w:jc w:val="left"/>
        <w:rPr>
          <w:rFonts w:ascii="方正仿宋_GBK" w:eastAsia="方正仿宋_GBK" w:hAnsi="宋体" w:cs="宋体"/>
          <w:kern w:val="0"/>
          <w:sz w:val="28"/>
          <w:szCs w:val="28"/>
        </w:rPr>
      </w:pPr>
    </w:p>
    <w:p w:rsidR="00BB7FA6" w:rsidRPr="00476D3C" w:rsidRDefault="00B13D6C" w:rsidP="00A0436F">
      <w:pPr>
        <w:pStyle w:val="a3"/>
        <w:widowControl/>
        <w:numPr>
          <w:ilvl w:val="0"/>
          <w:numId w:val="2"/>
        </w:numPr>
        <w:ind w:left="0" w:firstLineChars="0" w:firstLine="360"/>
        <w:jc w:val="left"/>
        <w:rPr>
          <w:rFonts w:ascii="方正仿宋_GBK" w:eastAsia="方正仿宋_GBK" w:hAnsi="宋体" w:cs="宋体"/>
          <w:kern w:val="0"/>
          <w:sz w:val="28"/>
          <w:szCs w:val="28"/>
        </w:rPr>
      </w:pPr>
      <w:r w:rsidRPr="00476D3C">
        <w:rPr>
          <w:rFonts w:ascii="方正仿宋_GBK" w:eastAsia="方正仿宋_GBK" w:hAnsi="宋体" w:cs="宋体" w:hint="eastAsia"/>
          <w:kern w:val="0"/>
          <w:sz w:val="28"/>
          <w:szCs w:val="28"/>
        </w:rPr>
        <w:t>人事信息各项数据分为“管理部门填写”和“个人填写”两类</w:t>
      </w:r>
      <w:r w:rsidR="00A0436F">
        <w:rPr>
          <w:rFonts w:ascii="方正仿宋_GBK" w:eastAsia="方正仿宋_GBK" w:hAnsi="宋体" w:cs="宋体" w:hint="eastAsia"/>
          <w:kern w:val="0"/>
          <w:sz w:val="28"/>
          <w:szCs w:val="28"/>
        </w:rPr>
        <w:t>，</w:t>
      </w:r>
      <w:r w:rsidR="00A0436F" w:rsidRPr="00A0436F">
        <w:rPr>
          <w:rFonts w:ascii="方正仿宋_GBK" w:eastAsia="方正仿宋_GBK" w:hAnsi="宋体" w:cs="宋体" w:hint="eastAsia"/>
          <w:kern w:val="0"/>
          <w:sz w:val="28"/>
          <w:szCs w:val="28"/>
        </w:rPr>
        <w:t>可以有多条记录的数据</w:t>
      </w:r>
      <w:r w:rsidRPr="00476D3C">
        <w:rPr>
          <w:rFonts w:ascii="方正仿宋_GBK" w:eastAsia="方正仿宋_GBK" w:hAnsi="宋体" w:cs="宋体" w:hint="eastAsia"/>
          <w:kern w:val="0"/>
          <w:sz w:val="28"/>
          <w:szCs w:val="28"/>
        </w:rPr>
        <w:t>。</w:t>
      </w:r>
      <w:r>
        <w:rPr>
          <w:rFonts w:ascii="方正仿宋_GBK" w:eastAsia="方正仿宋_GBK" w:hAnsi="宋体" w:cs="宋体" w:hint="eastAsia"/>
          <w:kern w:val="0"/>
          <w:sz w:val="28"/>
          <w:szCs w:val="28"/>
        </w:rPr>
        <w:t>可</w:t>
      </w:r>
      <w:r w:rsidR="005923B0" w:rsidRPr="00476D3C">
        <w:rPr>
          <w:rFonts w:ascii="方正仿宋_GBK" w:eastAsia="方正仿宋_GBK" w:hAnsi="宋体" w:cs="宋体" w:hint="eastAsia"/>
          <w:kern w:val="0"/>
          <w:sz w:val="28"/>
          <w:szCs w:val="28"/>
        </w:rPr>
        <w:t>点击右侧按钮展开查看和补充。</w:t>
      </w:r>
    </w:p>
    <w:p w:rsidR="004D1C74" w:rsidRPr="00476D3C" w:rsidRDefault="00BB7FA6" w:rsidP="00476D3C">
      <w:pPr>
        <w:widowControl/>
        <w:ind w:firstLineChars="200" w:firstLine="560"/>
        <w:jc w:val="left"/>
        <w:rPr>
          <w:rFonts w:ascii="方正仿宋_GBK" w:eastAsia="方正仿宋_GBK" w:hAnsi="宋体" w:cs="宋体"/>
          <w:kern w:val="0"/>
          <w:sz w:val="28"/>
          <w:szCs w:val="28"/>
        </w:rPr>
      </w:pPr>
      <w:r w:rsidRPr="00476D3C">
        <w:rPr>
          <w:rFonts w:ascii="方正仿宋_GBK" w:eastAsia="方正仿宋_GBK" w:hAnsi="宋体" w:cs="宋体" w:hint="eastAsia"/>
          <w:kern w:val="0"/>
          <w:sz w:val="28"/>
          <w:szCs w:val="28"/>
        </w:rPr>
        <w:t>展开数据项后，</w:t>
      </w:r>
      <w:r w:rsidR="005923B0" w:rsidRPr="00476D3C">
        <w:rPr>
          <w:rFonts w:ascii="方正仿宋_GBK" w:eastAsia="方正仿宋_GBK" w:hAnsi="宋体" w:cs="宋体" w:hint="eastAsia"/>
          <w:kern w:val="0"/>
          <w:sz w:val="28"/>
          <w:szCs w:val="28"/>
        </w:rPr>
        <w:t>有“</w:t>
      </w:r>
      <w:r w:rsidR="005923B0" w:rsidRPr="004F3DC6">
        <w:rPr>
          <w:rFonts w:ascii="方正仿宋_GBK" w:eastAsia="方正仿宋_GBK" w:hAnsi="宋体" w:cs="宋体" w:hint="eastAsia"/>
          <w:b/>
          <w:kern w:val="0"/>
          <w:sz w:val="28"/>
          <w:szCs w:val="28"/>
        </w:rPr>
        <w:t>新增</w:t>
      </w:r>
      <w:r w:rsidR="005923B0" w:rsidRPr="00476D3C">
        <w:rPr>
          <w:rFonts w:ascii="方正仿宋_GBK" w:eastAsia="方正仿宋_GBK" w:hAnsi="宋体" w:cs="宋体" w:hint="eastAsia"/>
          <w:kern w:val="0"/>
          <w:sz w:val="28"/>
          <w:szCs w:val="28"/>
        </w:rPr>
        <w:t>”按</w:t>
      </w:r>
      <w:r w:rsidR="00B13D6C">
        <w:rPr>
          <w:rFonts w:ascii="方正仿宋_GBK" w:eastAsia="方正仿宋_GBK" w:hAnsi="宋体" w:cs="宋体" w:hint="eastAsia"/>
          <w:kern w:val="0"/>
          <w:sz w:val="28"/>
          <w:szCs w:val="28"/>
        </w:rPr>
        <w:t>钮</w:t>
      </w:r>
      <w:r w:rsidRPr="00476D3C">
        <w:rPr>
          <w:rFonts w:ascii="方正仿宋_GBK" w:eastAsia="方正仿宋_GBK" w:hAnsi="宋体" w:cs="宋体" w:hint="eastAsia"/>
          <w:kern w:val="0"/>
          <w:sz w:val="28"/>
          <w:szCs w:val="28"/>
        </w:rPr>
        <w:t>则</w:t>
      </w:r>
      <w:r w:rsidR="005923B0" w:rsidRPr="00476D3C">
        <w:rPr>
          <w:rFonts w:ascii="方正仿宋_GBK" w:eastAsia="方正仿宋_GBK" w:hAnsi="宋体" w:cs="宋体" w:hint="eastAsia"/>
          <w:kern w:val="0"/>
          <w:sz w:val="28"/>
          <w:szCs w:val="28"/>
        </w:rPr>
        <w:t>表示</w:t>
      </w:r>
      <w:r w:rsidRPr="00476D3C">
        <w:rPr>
          <w:rFonts w:ascii="方正仿宋_GBK" w:eastAsia="方正仿宋_GBK" w:hAnsi="宋体" w:cs="宋体" w:hint="eastAsia"/>
          <w:kern w:val="0"/>
          <w:sz w:val="28"/>
          <w:szCs w:val="28"/>
        </w:rPr>
        <w:t>该项数据</w:t>
      </w:r>
      <w:r w:rsidR="005923B0" w:rsidRPr="00476D3C">
        <w:rPr>
          <w:rFonts w:ascii="方正仿宋_GBK" w:eastAsia="方正仿宋_GBK" w:hAnsi="宋体" w:cs="宋体" w:hint="eastAsia"/>
          <w:kern w:val="0"/>
          <w:sz w:val="28"/>
          <w:szCs w:val="28"/>
        </w:rPr>
        <w:t>需个人自行填写</w:t>
      </w:r>
      <w:r w:rsidR="00EA0968">
        <w:rPr>
          <w:rFonts w:ascii="方正仿宋_GBK" w:eastAsia="方正仿宋_GBK" w:hAnsi="宋体" w:cs="宋体" w:hint="eastAsia"/>
          <w:kern w:val="0"/>
          <w:sz w:val="28"/>
          <w:szCs w:val="28"/>
        </w:rPr>
        <w:t>和</w:t>
      </w:r>
      <w:r w:rsidR="00EA0968">
        <w:rPr>
          <w:rFonts w:ascii="方正仿宋_GBK" w:eastAsia="方正仿宋_GBK" w:hAnsi="宋体" w:cs="宋体"/>
          <w:kern w:val="0"/>
          <w:sz w:val="28"/>
          <w:szCs w:val="28"/>
        </w:rPr>
        <w:t>核对</w:t>
      </w:r>
      <w:r w:rsidR="00EA0968">
        <w:rPr>
          <w:rFonts w:ascii="方正仿宋_GBK" w:eastAsia="方正仿宋_GBK" w:hAnsi="宋体" w:cs="宋体" w:hint="eastAsia"/>
          <w:kern w:val="0"/>
          <w:sz w:val="28"/>
          <w:szCs w:val="28"/>
        </w:rPr>
        <w:t>，</w:t>
      </w:r>
      <w:r w:rsidR="00EA0968">
        <w:rPr>
          <w:rFonts w:ascii="方正仿宋_GBK" w:eastAsia="方正仿宋_GBK" w:hAnsi="宋体" w:cs="宋体"/>
          <w:kern w:val="0"/>
          <w:sz w:val="28"/>
          <w:szCs w:val="28"/>
        </w:rPr>
        <w:t>具体</w:t>
      </w:r>
      <w:r w:rsidR="005923B0" w:rsidRPr="00476D3C">
        <w:rPr>
          <w:rFonts w:ascii="方正仿宋_GBK" w:eastAsia="方正仿宋_GBK" w:hAnsi="宋体" w:cs="宋体" w:hint="eastAsia"/>
          <w:kern w:val="0"/>
          <w:sz w:val="28"/>
          <w:szCs w:val="28"/>
        </w:rPr>
        <w:t>包括：工作经历、学习经历、家庭成员、政治面貌、</w:t>
      </w:r>
      <w:r w:rsidR="00E56067">
        <w:rPr>
          <w:rFonts w:ascii="方正仿宋_GBK" w:eastAsia="方正仿宋_GBK" w:hAnsi="宋体" w:cs="宋体" w:hint="eastAsia"/>
          <w:kern w:val="0"/>
          <w:sz w:val="28"/>
          <w:szCs w:val="28"/>
        </w:rPr>
        <w:t>职称</w:t>
      </w:r>
      <w:r w:rsidR="00E56067">
        <w:rPr>
          <w:rFonts w:ascii="方正仿宋_GBK" w:eastAsia="方正仿宋_GBK" w:hAnsi="宋体" w:cs="宋体"/>
          <w:kern w:val="0"/>
          <w:sz w:val="28"/>
          <w:szCs w:val="28"/>
        </w:rPr>
        <w:t>信息、</w:t>
      </w:r>
      <w:r w:rsidR="005923B0" w:rsidRPr="00476D3C">
        <w:rPr>
          <w:rFonts w:ascii="方正仿宋_GBK" w:eastAsia="方正仿宋_GBK" w:hAnsi="宋体" w:cs="宋体" w:hint="eastAsia"/>
          <w:kern w:val="0"/>
          <w:sz w:val="28"/>
          <w:szCs w:val="28"/>
        </w:rPr>
        <w:t>奖励情况、国内进修、社会兼职信息、证书信息和国内培训。</w:t>
      </w:r>
    </w:p>
    <w:p w:rsidR="00E56067" w:rsidRPr="00E56067" w:rsidRDefault="00E56067" w:rsidP="00E56067">
      <w:pPr>
        <w:widowControl/>
        <w:ind w:firstLineChars="200" w:firstLine="560"/>
        <w:jc w:val="left"/>
        <w:rPr>
          <w:rFonts w:ascii="方正仿宋_GBK" w:eastAsia="方正仿宋_GBK" w:hAnsi="宋体" w:cs="宋体" w:hint="eastAsia"/>
          <w:kern w:val="0"/>
          <w:sz w:val="28"/>
          <w:szCs w:val="28"/>
          <w:u w:val="single"/>
        </w:rPr>
      </w:pPr>
      <w:r w:rsidRPr="00E56067">
        <w:rPr>
          <w:rFonts w:ascii="方正仿宋_GBK" w:eastAsia="方正仿宋_GBK" w:hAnsi="宋体" w:cs="宋体" w:hint="eastAsia"/>
          <w:kern w:val="0"/>
          <w:sz w:val="28"/>
          <w:szCs w:val="28"/>
          <w:u w:val="single"/>
        </w:rPr>
        <w:t>请大家在数据完善时务必要在“人事信息”中的“职称信息”处提交</w:t>
      </w:r>
      <w:r w:rsidRPr="00E56067">
        <w:rPr>
          <w:rFonts w:ascii="方正仿宋_GBK" w:eastAsia="方正仿宋_GBK" w:hAnsi="宋体" w:cs="宋体" w:hint="eastAsia"/>
          <w:b/>
          <w:kern w:val="0"/>
          <w:sz w:val="28"/>
          <w:szCs w:val="28"/>
          <w:u w:val="single"/>
        </w:rPr>
        <w:t>职称证复印件</w:t>
      </w:r>
      <w:r w:rsidRPr="00E56067">
        <w:rPr>
          <w:rFonts w:ascii="方正仿宋_GBK" w:eastAsia="方正仿宋_GBK" w:hAnsi="宋体" w:cs="宋体" w:hint="eastAsia"/>
          <w:kern w:val="0"/>
          <w:sz w:val="28"/>
          <w:szCs w:val="28"/>
          <w:u w:val="single"/>
        </w:rPr>
        <w:t>，在“证书信息”处提交</w:t>
      </w:r>
      <w:r w:rsidRPr="00E56067">
        <w:rPr>
          <w:rFonts w:ascii="方正仿宋_GBK" w:eastAsia="方正仿宋_GBK" w:hAnsi="宋体" w:cs="宋体" w:hint="eastAsia"/>
          <w:b/>
          <w:kern w:val="0"/>
          <w:sz w:val="28"/>
          <w:szCs w:val="28"/>
          <w:u w:val="single"/>
        </w:rPr>
        <w:t>教师资格证复印件</w:t>
      </w:r>
      <w:r w:rsidRPr="00E56067">
        <w:rPr>
          <w:rFonts w:ascii="方正仿宋_GBK" w:eastAsia="方正仿宋_GBK" w:hAnsi="宋体" w:cs="宋体" w:hint="eastAsia"/>
          <w:kern w:val="0"/>
          <w:sz w:val="28"/>
          <w:szCs w:val="28"/>
          <w:u w:val="single"/>
        </w:rPr>
        <w:t>。如不上传，系统将默认为无相关证书，影响个人职称评审和授课资格，请一定补充。</w:t>
      </w:r>
      <w:bookmarkStart w:id="0" w:name="_GoBack"/>
      <w:bookmarkEnd w:id="0"/>
    </w:p>
    <w:p w:rsidR="00BB7FA6" w:rsidRDefault="00BB7FA6" w:rsidP="00476D3C">
      <w:pPr>
        <w:widowControl/>
        <w:ind w:firstLineChars="200" w:firstLine="560"/>
        <w:jc w:val="left"/>
        <w:rPr>
          <w:rFonts w:ascii="方正仿宋_GBK" w:eastAsia="方正仿宋_GBK" w:hAnsi="宋体" w:cs="宋体"/>
          <w:kern w:val="0"/>
          <w:sz w:val="28"/>
          <w:szCs w:val="28"/>
        </w:rPr>
      </w:pPr>
      <w:r w:rsidRPr="00476D3C">
        <w:rPr>
          <w:rFonts w:ascii="方正仿宋_GBK" w:eastAsia="方正仿宋_GBK" w:hAnsi="宋体" w:cs="宋体" w:hint="eastAsia"/>
          <w:kern w:val="0"/>
          <w:sz w:val="28"/>
          <w:szCs w:val="28"/>
        </w:rPr>
        <w:lastRenderedPageBreak/>
        <w:t>其余数据项则由人事处进行逐步补充完善，在此过程中，</w:t>
      </w:r>
      <w:r w:rsidR="00B13D6C" w:rsidRPr="00476D3C">
        <w:rPr>
          <w:rFonts w:ascii="方正仿宋_GBK" w:eastAsia="方正仿宋_GBK" w:hAnsi="宋体" w:cs="宋体" w:hint="eastAsia"/>
          <w:kern w:val="0"/>
          <w:sz w:val="28"/>
          <w:szCs w:val="28"/>
        </w:rPr>
        <w:t>如</w:t>
      </w:r>
      <w:r w:rsidRPr="00476D3C">
        <w:rPr>
          <w:rFonts w:ascii="方正仿宋_GBK" w:eastAsia="方正仿宋_GBK" w:hAnsi="宋体" w:cs="宋体" w:hint="eastAsia"/>
          <w:kern w:val="0"/>
          <w:sz w:val="28"/>
          <w:szCs w:val="28"/>
        </w:rPr>
        <w:t>发现个人数据有</w:t>
      </w:r>
      <w:r w:rsidR="00B13D6C">
        <w:rPr>
          <w:rFonts w:ascii="方正仿宋_GBK" w:eastAsia="方正仿宋_GBK" w:hAnsi="宋体" w:cs="宋体" w:hint="eastAsia"/>
          <w:kern w:val="0"/>
          <w:sz w:val="28"/>
          <w:szCs w:val="28"/>
        </w:rPr>
        <w:t>误</w:t>
      </w:r>
      <w:r w:rsidRPr="00476D3C">
        <w:rPr>
          <w:rFonts w:ascii="方正仿宋_GBK" w:eastAsia="方正仿宋_GBK" w:hAnsi="宋体" w:cs="宋体" w:hint="eastAsia"/>
          <w:kern w:val="0"/>
          <w:sz w:val="28"/>
          <w:szCs w:val="28"/>
        </w:rPr>
        <w:t>，</w:t>
      </w:r>
      <w:r w:rsidR="00A0436F">
        <w:rPr>
          <w:rFonts w:ascii="方正仿宋_GBK" w:eastAsia="方正仿宋_GBK" w:hAnsi="宋体" w:cs="宋体" w:hint="eastAsia"/>
          <w:kern w:val="0"/>
          <w:sz w:val="28"/>
          <w:szCs w:val="28"/>
        </w:rPr>
        <w:t>请</w:t>
      </w:r>
      <w:r w:rsidR="00B13D6C">
        <w:rPr>
          <w:rFonts w:ascii="方正仿宋_GBK" w:eastAsia="方正仿宋_GBK" w:hAnsi="宋体" w:cs="宋体" w:hint="eastAsia"/>
          <w:kern w:val="0"/>
          <w:sz w:val="28"/>
          <w:szCs w:val="28"/>
        </w:rPr>
        <w:t>告知人事处更</w:t>
      </w:r>
      <w:r w:rsidR="00B13D6C">
        <w:rPr>
          <w:rFonts w:ascii="方正仿宋_GBK" w:eastAsia="方正仿宋_GBK" w:hAnsi="宋体" w:cs="宋体"/>
          <w:kern w:val="0"/>
          <w:sz w:val="28"/>
          <w:szCs w:val="28"/>
        </w:rPr>
        <w:t>正</w:t>
      </w:r>
      <w:r w:rsidRPr="00476D3C">
        <w:rPr>
          <w:rFonts w:ascii="方正仿宋_GBK" w:eastAsia="方正仿宋_GBK" w:hAnsi="宋体" w:cs="宋体" w:hint="eastAsia"/>
          <w:kern w:val="0"/>
          <w:sz w:val="28"/>
          <w:szCs w:val="28"/>
        </w:rPr>
        <w:t>。</w:t>
      </w:r>
    </w:p>
    <w:p w:rsidR="005923B0" w:rsidRPr="00BB7FA6" w:rsidRDefault="005923B0" w:rsidP="005923B0">
      <w:pPr>
        <w:widowControl/>
        <w:ind w:left="360"/>
        <w:jc w:val="left"/>
        <w:rPr>
          <w:rFonts w:ascii="方正仿宋_GBK" w:eastAsia="方正仿宋_GBK" w:hAnsi="宋体" w:cs="宋体"/>
          <w:kern w:val="0"/>
          <w:sz w:val="28"/>
          <w:szCs w:val="28"/>
        </w:rPr>
      </w:pPr>
      <w:r w:rsidRPr="00BB7FA6">
        <w:rPr>
          <w:rFonts w:ascii="方正仿宋_GBK" w:eastAsia="方正仿宋_GBK" w:hint="eastAsia"/>
          <w:noProof/>
          <w:sz w:val="28"/>
          <w:szCs w:val="28"/>
        </w:rPr>
        <w:drawing>
          <wp:inline distT="0" distB="0" distL="0" distR="0">
            <wp:extent cx="4151253" cy="2259107"/>
            <wp:effectExtent l="0" t="0" r="1905" b="8255"/>
            <wp:docPr id="13" name="图片 13" descr="C:\Users\Administrator\AppData\Roaming\Tencent\Users\35397694\TIM\WinTemp\RichOle\K)(K{_WH4AI1ED%D]QIC(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AppData\Roaming\Tencent\Users\35397694\TIM\WinTemp\RichOle\K)(K{_WH4AI1ED%D]QIC(M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869" cy="227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3B0" w:rsidRPr="00BB7FA6" w:rsidRDefault="005923B0" w:rsidP="005923B0">
      <w:pPr>
        <w:pStyle w:val="a3"/>
        <w:widowControl/>
        <w:ind w:left="1080" w:firstLineChars="0" w:firstLine="0"/>
        <w:jc w:val="left"/>
        <w:rPr>
          <w:rFonts w:ascii="方正仿宋_GBK" w:eastAsia="方正仿宋_GBK" w:hAnsi="宋体" w:cs="宋体"/>
          <w:kern w:val="0"/>
          <w:sz w:val="28"/>
          <w:szCs w:val="28"/>
        </w:rPr>
      </w:pPr>
    </w:p>
    <w:p w:rsidR="004D1C74" w:rsidRPr="00BB7FA6" w:rsidRDefault="004D1C74" w:rsidP="004D1C74">
      <w:pPr>
        <w:pStyle w:val="a3"/>
        <w:widowControl/>
        <w:ind w:left="1080" w:firstLineChars="0" w:firstLine="0"/>
        <w:jc w:val="left"/>
        <w:rPr>
          <w:rFonts w:ascii="方正仿宋_GBK" w:eastAsia="方正仿宋_GBK" w:hAnsi="宋体" w:cs="宋体"/>
          <w:kern w:val="0"/>
          <w:sz w:val="28"/>
          <w:szCs w:val="28"/>
        </w:rPr>
      </w:pPr>
    </w:p>
    <w:p w:rsidR="00EE00CB" w:rsidRPr="00BB7FA6" w:rsidRDefault="00EE00CB" w:rsidP="00EE00CB">
      <w:pPr>
        <w:pStyle w:val="a3"/>
        <w:widowControl/>
        <w:ind w:left="360" w:firstLineChars="0" w:firstLine="0"/>
        <w:jc w:val="center"/>
        <w:rPr>
          <w:rFonts w:ascii="方正仿宋_GBK" w:eastAsia="方正仿宋_GBK" w:hAnsi="宋体" w:cs="宋体"/>
          <w:kern w:val="0"/>
          <w:sz w:val="28"/>
          <w:szCs w:val="28"/>
        </w:rPr>
      </w:pPr>
    </w:p>
    <w:p w:rsidR="00EE00CB" w:rsidRPr="00BB7FA6" w:rsidRDefault="00EE00CB" w:rsidP="00EE00CB">
      <w:pPr>
        <w:pStyle w:val="a3"/>
        <w:widowControl/>
        <w:ind w:left="360" w:firstLineChars="0" w:firstLine="0"/>
        <w:jc w:val="left"/>
        <w:rPr>
          <w:rFonts w:ascii="方正仿宋_GBK" w:eastAsia="方正仿宋_GBK" w:hAnsi="宋体" w:cs="宋体"/>
          <w:kern w:val="0"/>
          <w:sz w:val="28"/>
          <w:szCs w:val="28"/>
        </w:rPr>
      </w:pPr>
    </w:p>
    <w:p w:rsidR="00EE00CB" w:rsidRPr="00BB7FA6" w:rsidRDefault="00EE00CB" w:rsidP="00EE00CB">
      <w:pPr>
        <w:pStyle w:val="a3"/>
        <w:widowControl/>
        <w:ind w:left="360" w:firstLineChars="0" w:firstLine="0"/>
        <w:jc w:val="left"/>
        <w:rPr>
          <w:rFonts w:ascii="方正仿宋_GBK" w:eastAsia="方正仿宋_GBK" w:hAnsi="宋体" w:cs="宋体"/>
          <w:kern w:val="0"/>
          <w:sz w:val="28"/>
          <w:szCs w:val="28"/>
        </w:rPr>
      </w:pPr>
    </w:p>
    <w:p w:rsidR="007D3621" w:rsidRPr="00BB7FA6" w:rsidRDefault="007D3621" w:rsidP="007D3621">
      <w:pPr>
        <w:widowControl/>
        <w:jc w:val="left"/>
        <w:rPr>
          <w:rFonts w:ascii="方正仿宋_GBK" w:eastAsia="方正仿宋_GBK" w:hAnsi="宋体" w:cs="宋体"/>
          <w:kern w:val="0"/>
          <w:sz w:val="28"/>
          <w:szCs w:val="28"/>
        </w:rPr>
      </w:pPr>
    </w:p>
    <w:sectPr w:rsidR="007D3621" w:rsidRPr="00BB7F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宋体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宋体"/>
    <w:charset w:val="86"/>
    <w:family w:val="auto"/>
    <w:pitch w:val="variable"/>
    <w:sig w:usb0="00000000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F38E4"/>
    <w:multiLevelType w:val="hybridMultilevel"/>
    <w:tmpl w:val="CAEEB50A"/>
    <w:lvl w:ilvl="0" w:tplc="2F9832F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7257ADD"/>
    <w:multiLevelType w:val="hybridMultilevel"/>
    <w:tmpl w:val="B2B8BA4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B041625"/>
    <w:multiLevelType w:val="hybridMultilevel"/>
    <w:tmpl w:val="CA025D04"/>
    <w:lvl w:ilvl="0" w:tplc="F79CB9FE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621"/>
    <w:rsid w:val="001516C1"/>
    <w:rsid w:val="001A4F38"/>
    <w:rsid w:val="001D2349"/>
    <w:rsid w:val="001F4B21"/>
    <w:rsid w:val="00391BF0"/>
    <w:rsid w:val="0040192E"/>
    <w:rsid w:val="00476D3C"/>
    <w:rsid w:val="004D1C74"/>
    <w:rsid w:val="004F3DC6"/>
    <w:rsid w:val="005923B0"/>
    <w:rsid w:val="006251CF"/>
    <w:rsid w:val="007D3621"/>
    <w:rsid w:val="007F69AD"/>
    <w:rsid w:val="00A0436F"/>
    <w:rsid w:val="00AE45D1"/>
    <w:rsid w:val="00B13D6C"/>
    <w:rsid w:val="00BB7FA6"/>
    <w:rsid w:val="00DB2D4A"/>
    <w:rsid w:val="00E15B7B"/>
    <w:rsid w:val="00E56067"/>
    <w:rsid w:val="00E87D9E"/>
    <w:rsid w:val="00EA0968"/>
    <w:rsid w:val="00EE0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0BE999"/>
  <w15:chartTrackingRefBased/>
  <w15:docId w15:val="{F74CB070-E639-4135-B323-5921F306C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3621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7D36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28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74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72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7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4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9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1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9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4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57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1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03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6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5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79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8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://www.cqipc.edu.cn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51359890-E961-4D59-B207-539447F56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5</Pages>
  <Words>138</Words>
  <Characters>789</Characters>
  <Application>Microsoft Office Word</Application>
  <DocSecurity>0</DocSecurity>
  <Lines>6</Lines>
  <Paragraphs>1</Paragraphs>
  <ScaleCrop>false</ScaleCrop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19</cp:revision>
  <dcterms:created xsi:type="dcterms:W3CDTF">2019-05-24T01:32:00Z</dcterms:created>
  <dcterms:modified xsi:type="dcterms:W3CDTF">2019-06-06T03:12:00Z</dcterms:modified>
</cp:coreProperties>
</file>